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30E" w:rsidRPr="002309E7" w:rsidRDefault="00BE630E" w:rsidP="002309E7">
      <w:pPr>
        <w:spacing w:after="120" w:line="240" w:lineRule="exact"/>
        <w:ind w:left="5664"/>
        <w:jc w:val="center"/>
        <w:rPr>
          <w:b/>
          <w:sz w:val="24"/>
          <w:szCs w:val="24"/>
        </w:rPr>
      </w:pPr>
      <w:r w:rsidRPr="002309E7">
        <w:rPr>
          <w:b/>
          <w:sz w:val="24"/>
          <w:szCs w:val="24"/>
        </w:rPr>
        <w:t>Приложение 21</w:t>
      </w:r>
    </w:p>
    <w:p w:rsidR="00BE630E" w:rsidRPr="002309E7" w:rsidRDefault="00BE630E" w:rsidP="002309E7">
      <w:pPr>
        <w:spacing w:line="240" w:lineRule="exact"/>
        <w:ind w:left="5664"/>
        <w:jc w:val="center"/>
        <w:rPr>
          <w:b/>
          <w:sz w:val="24"/>
          <w:szCs w:val="24"/>
        </w:rPr>
      </w:pPr>
      <w:r w:rsidRPr="002309E7">
        <w:rPr>
          <w:b/>
          <w:sz w:val="24"/>
          <w:szCs w:val="24"/>
        </w:rPr>
        <w:t>к Закону Республики Дагестан</w:t>
      </w:r>
    </w:p>
    <w:p w:rsidR="00BE630E" w:rsidRPr="002309E7" w:rsidRDefault="00BE630E" w:rsidP="002309E7">
      <w:pPr>
        <w:spacing w:line="240" w:lineRule="exact"/>
        <w:ind w:left="5664"/>
        <w:jc w:val="center"/>
        <w:rPr>
          <w:b/>
          <w:sz w:val="24"/>
          <w:szCs w:val="24"/>
        </w:rPr>
      </w:pPr>
      <w:r w:rsidRPr="002309E7">
        <w:rPr>
          <w:b/>
          <w:sz w:val="24"/>
          <w:szCs w:val="24"/>
        </w:rPr>
        <w:t>«О республиканском бюджете</w:t>
      </w:r>
    </w:p>
    <w:p w:rsidR="00BE630E" w:rsidRPr="002309E7" w:rsidRDefault="00BE630E" w:rsidP="002309E7">
      <w:pPr>
        <w:spacing w:line="240" w:lineRule="exact"/>
        <w:ind w:left="5664"/>
        <w:jc w:val="center"/>
        <w:rPr>
          <w:b/>
          <w:sz w:val="24"/>
          <w:szCs w:val="24"/>
        </w:rPr>
      </w:pPr>
      <w:r w:rsidRPr="002309E7">
        <w:rPr>
          <w:b/>
          <w:sz w:val="24"/>
          <w:szCs w:val="24"/>
        </w:rPr>
        <w:t>Республики Дагестан на 2015 год</w:t>
      </w:r>
    </w:p>
    <w:p w:rsidR="00BE630E" w:rsidRPr="002309E7" w:rsidRDefault="00BE630E" w:rsidP="002309E7">
      <w:pPr>
        <w:spacing w:line="240" w:lineRule="exact"/>
        <w:ind w:left="5664"/>
        <w:jc w:val="center"/>
        <w:rPr>
          <w:b/>
          <w:sz w:val="24"/>
          <w:szCs w:val="24"/>
        </w:rPr>
      </w:pPr>
      <w:r w:rsidRPr="002309E7">
        <w:rPr>
          <w:b/>
          <w:sz w:val="24"/>
          <w:szCs w:val="24"/>
        </w:rPr>
        <w:t>и на плановый период 2016 и 2017 годов»</w:t>
      </w:r>
    </w:p>
    <w:p w:rsidR="00BE630E" w:rsidRPr="00156ACA" w:rsidRDefault="00BE630E" w:rsidP="002309E7">
      <w:pPr>
        <w:spacing w:line="240" w:lineRule="exact"/>
        <w:rPr>
          <w:b/>
        </w:rPr>
      </w:pPr>
      <w:r w:rsidRPr="00156ACA">
        <w:rPr>
          <w:b/>
        </w:rPr>
        <w:t xml:space="preserve">                                                              </w:t>
      </w:r>
    </w:p>
    <w:p w:rsidR="00BE630E" w:rsidRPr="00156ACA" w:rsidRDefault="00BE630E" w:rsidP="002309E7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2309E7" w:rsidRDefault="002309E7" w:rsidP="002309E7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BE630E" w:rsidRPr="00156ACA" w:rsidRDefault="00BE630E" w:rsidP="002309E7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156ACA">
        <w:rPr>
          <w:rFonts w:ascii="Times New Roman" w:hAnsi="Times New Roman" w:cs="Times New Roman"/>
          <w:sz w:val="28"/>
          <w:szCs w:val="28"/>
        </w:rPr>
        <w:t>ПРОГРАММА</w:t>
      </w:r>
    </w:p>
    <w:p w:rsidR="00BE630E" w:rsidRPr="00156ACA" w:rsidRDefault="00BE630E" w:rsidP="002309E7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156ACA">
        <w:rPr>
          <w:rFonts w:ascii="Times New Roman" w:hAnsi="Times New Roman" w:cs="Times New Roman"/>
          <w:sz w:val="28"/>
          <w:szCs w:val="28"/>
        </w:rPr>
        <w:t>ГОСУДАРСТВЕННЫХ ВНУТРЕННИХ ЗАИМСТВОВАНИЙ</w:t>
      </w:r>
    </w:p>
    <w:p w:rsidR="00BE630E" w:rsidRPr="00156ACA" w:rsidRDefault="00BE630E" w:rsidP="002309E7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156ACA">
        <w:rPr>
          <w:rFonts w:ascii="Times New Roman" w:hAnsi="Times New Roman" w:cs="Times New Roman"/>
          <w:sz w:val="28"/>
          <w:szCs w:val="28"/>
        </w:rPr>
        <w:t>РЕСПУБЛИКИ ДАГЕСТАН НА ПЛАНОВЫЙ ПЕРИОД 2016 и 2017 ГОДОВ</w:t>
      </w:r>
    </w:p>
    <w:p w:rsidR="00BE630E" w:rsidRDefault="00BE630E" w:rsidP="002309E7">
      <w:pPr>
        <w:pStyle w:val="ConsPlusNormal"/>
        <w:widowControl/>
        <w:spacing w:line="240" w:lineRule="exact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309E7" w:rsidRPr="00156ACA" w:rsidRDefault="002309E7" w:rsidP="002309E7">
      <w:pPr>
        <w:pStyle w:val="ConsPlusNormal"/>
        <w:widowControl/>
        <w:spacing w:line="240" w:lineRule="exact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E630E" w:rsidRPr="002309E7" w:rsidRDefault="00BE630E" w:rsidP="002309E7">
      <w:pPr>
        <w:pStyle w:val="ConsPlusNonformat"/>
        <w:widowControl/>
        <w:spacing w:after="12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2309E7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454" w:type="dxa"/>
        <w:tblInd w:w="-34" w:type="dxa"/>
        <w:tblLook w:val="0000" w:firstRow="0" w:lastRow="0" w:firstColumn="0" w:lastColumn="0" w:noHBand="0" w:noVBand="0"/>
      </w:tblPr>
      <w:tblGrid>
        <w:gridCol w:w="6096"/>
        <w:gridCol w:w="2232"/>
        <w:gridCol w:w="2126"/>
      </w:tblGrid>
      <w:tr w:rsidR="00BE630E" w:rsidTr="00124518">
        <w:trPr>
          <w:trHeight w:val="180"/>
        </w:trPr>
        <w:tc>
          <w:tcPr>
            <w:tcW w:w="609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E630E" w:rsidRPr="002309E7" w:rsidRDefault="00BE630E" w:rsidP="002309E7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9E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E630E" w:rsidRPr="002309E7" w:rsidRDefault="00BE630E" w:rsidP="002309E7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9E7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BE630E" w:rsidTr="00124518">
        <w:trPr>
          <w:trHeight w:val="180"/>
        </w:trPr>
        <w:tc>
          <w:tcPr>
            <w:tcW w:w="609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E630E" w:rsidRPr="002309E7" w:rsidRDefault="00BE630E" w:rsidP="002309E7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E630E" w:rsidRPr="002309E7" w:rsidRDefault="00BE630E" w:rsidP="002309E7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9E7">
              <w:rPr>
                <w:rFonts w:ascii="Times New Roman" w:hAnsi="Times New Roman" w:cs="Times New Roman"/>
                <w:b/>
                <w:sz w:val="24"/>
                <w:szCs w:val="24"/>
              </w:rPr>
              <w:t>2016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E630E" w:rsidRPr="002309E7" w:rsidRDefault="00BE630E" w:rsidP="002309E7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9E7"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</w:tr>
      <w:tr w:rsidR="00BE630E" w:rsidTr="00124518">
        <w:trPr>
          <w:trHeight w:val="180"/>
        </w:trPr>
        <w:tc>
          <w:tcPr>
            <w:tcW w:w="6096" w:type="dxa"/>
            <w:tcBorders>
              <w:top w:val="single" w:sz="4" w:space="0" w:color="auto"/>
              <w:right w:val="single" w:sz="4" w:space="0" w:color="auto"/>
            </w:tcBorders>
          </w:tcPr>
          <w:p w:rsidR="00BE630E" w:rsidRDefault="00BE630E" w:rsidP="002309E7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13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Государственные внутренние </w:t>
            </w:r>
          </w:p>
          <w:p w:rsidR="00BE630E" w:rsidRPr="00E87740" w:rsidRDefault="00BE630E" w:rsidP="002309E7">
            <w:pPr>
              <w:pStyle w:val="ConsPlusNonformat"/>
              <w:spacing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134D">
              <w:rPr>
                <w:rFonts w:ascii="Times New Roman" w:hAnsi="Times New Roman" w:cs="Times New Roman"/>
                <w:b/>
                <w:sz w:val="28"/>
                <w:szCs w:val="28"/>
              </w:rPr>
              <w:t>заимствования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</w:tcPr>
          <w:p w:rsidR="00BE630E" w:rsidRPr="00E87740" w:rsidRDefault="00BE630E" w:rsidP="002309E7">
            <w:pPr>
              <w:pStyle w:val="ConsPlusNonformat"/>
              <w:spacing w:before="120"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- 40 400,0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BE630E" w:rsidRPr="00E87740" w:rsidRDefault="00BE630E" w:rsidP="002309E7">
            <w:pPr>
              <w:pStyle w:val="ConsPlusNonformat"/>
              <w:spacing w:before="120"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BE630E" w:rsidTr="00D66F2B">
        <w:trPr>
          <w:trHeight w:hRule="exact" w:val="181"/>
        </w:trPr>
        <w:tc>
          <w:tcPr>
            <w:tcW w:w="6096" w:type="dxa"/>
            <w:tcBorders>
              <w:right w:val="single" w:sz="4" w:space="0" w:color="auto"/>
            </w:tcBorders>
          </w:tcPr>
          <w:p w:rsidR="00BE630E" w:rsidRPr="00E87740" w:rsidRDefault="00BE630E" w:rsidP="002309E7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BE630E" w:rsidRPr="00E87740" w:rsidRDefault="00BE630E" w:rsidP="002309E7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E630E" w:rsidRPr="00E87740" w:rsidRDefault="00BE630E" w:rsidP="002309E7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E630E" w:rsidTr="00124518">
        <w:trPr>
          <w:trHeight w:val="180"/>
        </w:trPr>
        <w:tc>
          <w:tcPr>
            <w:tcW w:w="6096" w:type="dxa"/>
            <w:tcBorders>
              <w:right w:val="single" w:sz="4" w:space="0" w:color="auto"/>
            </w:tcBorders>
          </w:tcPr>
          <w:p w:rsidR="00BE630E" w:rsidRPr="00E87740" w:rsidRDefault="00BE630E" w:rsidP="002309E7">
            <w:pPr>
              <w:pStyle w:val="ConsPlusNonformat"/>
              <w:spacing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37ED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 w:rsidR="005A03C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bookmarkStart w:id="0" w:name="_GoBack"/>
            <w:bookmarkEnd w:id="0"/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BE630E" w:rsidRPr="00E87740" w:rsidRDefault="00BE630E" w:rsidP="002309E7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E630E" w:rsidRPr="00E87740" w:rsidRDefault="00BE630E" w:rsidP="002309E7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E630E" w:rsidTr="00D66F2B">
        <w:trPr>
          <w:trHeight w:hRule="exact" w:val="181"/>
        </w:trPr>
        <w:tc>
          <w:tcPr>
            <w:tcW w:w="6096" w:type="dxa"/>
            <w:tcBorders>
              <w:right w:val="single" w:sz="4" w:space="0" w:color="auto"/>
            </w:tcBorders>
          </w:tcPr>
          <w:p w:rsidR="00BE630E" w:rsidRPr="00E87740" w:rsidRDefault="00BE630E" w:rsidP="002309E7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BE630E" w:rsidRPr="00E87740" w:rsidRDefault="00BE630E" w:rsidP="002309E7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E630E" w:rsidRPr="00E87740" w:rsidRDefault="00BE630E" w:rsidP="002309E7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E630E" w:rsidTr="00124518">
        <w:trPr>
          <w:trHeight w:val="180"/>
        </w:trPr>
        <w:tc>
          <w:tcPr>
            <w:tcW w:w="6096" w:type="dxa"/>
            <w:tcBorders>
              <w:right w:val="single" w:sz="4" w:space="0" w:color="auto"/>
            </w:tcBorders>
          </w:tcPr>
          <w:p w:rsidR="00BE630E" w:rsidRPr="00E87740" w:rsidRDefault="00BE630E" w:rsidP="002309E7">
            <w:pPr>
              <w:pStyle w:val="ConsPlusNonformat"/>
              <w:spacing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кредитов </w:t>
            </w: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BE630E" w:rsidRPr="00C8129B" w:rsidRDefault="00BE630E" w:rsidP="002309E7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8129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E630E" w:rsidRPr="00C8129B" w:rsidRDefault="00BE630E" w:rsidP="002309E7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8129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E630E" w:rsidTr="00D66F2B">
        <w:trPr>
          <w:trHeight w:hRule="exact" w:val="181"/>
        </w:trPr>
        <w:tc>
          <w:tcPr>
            <w:tcW w:w="6096" w:type="dxa"/>
            <w:tcBorders>
              <w:right w:val="single" w:sz="4" w:space="0" w:color="auto"/>
            </w:tcBorders>
          </w:tcPr>
          <w:p w:rsidR="00BE630E" w:rsidRDefault="00BE630E" w:rsidP="002309E7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BE630E" w:rsidRPr="00FE416F" w:rsidRDefault="00BE630E" w:rsidP="002309E7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E630E" w:rsidRPr="00FE416F" w:rsidRDefault="00BE630E" w:rsidP="002309E7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630E" w:rsidTr="00124518">
        <w:trPr>
          <w:trHeight w:val="180"/>
        </w:trPr>
        <w:tc>
          <w:tcPr>
            <w:tcW w:w="6096" w:type="dxa"/>
            <w:tcBorders>
              <w:right w:val="single" w:sz="4" w:space="0" w:color="auto"/>
            </w:tcBorders>
          </w:tcPr>
          <w:p w:rsidR="00BE630E" w:rsidRPr="00D21927" w:rsidRDefault="00BE630E" w:rsidP="002309E7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A37ED">
              <w:rPr>
                <w:rFonts w:ascii="Times New Roman" w:hAnsi="Times New Roman" w:cs="Times New Roman"/>
                <w:sz w:val="28"/>
                <w:szCs w:val="28"/>
              </w:rPr>
              <w:t>погашение основного долга по кредитам</w:t>
            </w: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BE630E" w:rsidRPr="00FE416F" w:rsidRDefault="00BE630E" w:rsidP="002309E7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41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E630E" w:rsidRPr="00FE416F" w:rsidRDefault="00BE630E" w:rsidP="002309E7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41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E630E" w:rsidTr="00124518">
        <w:trPr>
          <w:trHeight w:val="180"/>
        </w:trPr>
        <w:tc>
          <w:tcPr>
            <w:tcW w:w="6096" w:type="dxa"/>
            <w:tcBorders>
              <w:right w:val="single" w:sz="4" w:space="0" w:color="auto"/>
            </w:tcBorders>
          </w:tcPr>
          <w:p w:rsidR="00BE630E" w:rsidRPr="008A37ED" w:rsidRDefault="00BE630E" w:rsidP="002309E7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BE630E" w:rsidRPr="00FE416F" w:rsidRDefault="00BE630E" w:rsidP="002309E7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E630E" w:rsidRPr="00FE416F" w:rsidRDefault="00BE630E" w:rsidP="002309E7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630E" w:rsidTr="00124518">
        <w:trPr>
          <w:trHeight w:val="180"/>
        </w:trPr>
        <w:tc>
          <w:tcPr>
            <w:tcW w:w="6096" w:type="dxa"/>
            <w:tcBorders>
              <w:right w:val="single" w:sz="4" w:space="0" w:color="auto"/>
            </w:tcBorders>
          </w:tcPr>
          <w:p w:rsidR="00BE630E" w:rsidRPr="00C30038" w:rsidRDefault="00BE630E" w:rsidP="002309E7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30038">
              <w:rPr>
                <w:rFonts w:ascii="Times New Roman" w:hAnsi="Times New Roman" w:cs="Times New Roman"/>
                <w:sz w:val="28"/>
                <w:szCs w:val="28"/>
              </w:rPr>
              <w:t xml:space="preserve">по видам внутренних заимствований </w:t>
            </w: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BE630E" w:rsidRPr="00FE416F" w:rsidRDefault="00BE630E" w:rsidP="002309E7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E630E" w:rsidRPr="00FE416F" w:rsidRDefault="00BE630E" w:rsidP="002309E7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630E" w:rsidTr="00124518">
        <w:trPr>
          <w:trHeight w:val="180"/>
        </w:trPr>
        <w:tc>
          <w:tcPr>
            <w:tcW w:w="6096" w:type="dxa"/>
            <w:tcBorders>
              <w:right w:val="single" w:sz="4" w:space="0" w:color="auto"/>
            </w:tcBorders>
          </w:tcPr>
          <w:p w:rsidR="00BE630E" w:rsidRPr="00C30038" w:rsidRDefault="00BE630E" w:rsidP="002309E7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BE630E" w:rsidRPr="00FE416F" w:rsidRDefault="00BE630E" w:rsidP="002309E7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E416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E630E" w:rsidRPr="00FE416F" w:rsidRDefault="00BE630E" w:rsidP="002309E7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630E" w:rsidTr="00124518">
        <w:trPr>
          <w:trHeight w:val="180"/>
        </w:trPr>
        <w:tc>
          <w:tcPr>
            <w:tcW w:w="6096" w:type="dxa"/>
            <w:tcBorders>
              <w:right w:val="single" w:sz="4" w:space="0" w:color="auto"/>
            </w:tcBorders>
          </w:tcPr>
          <w:p w:rsidR="00BE630E" w:rsidRPr="00C30038" w:rsidRDefault="00BE630E" w:rsidP="002309E7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34D">
              <w:rPr>
                <w:rFonts w:ascii="Times New Roman" w:hAnsi="Times New Roman" w:cs="Times New Roman"/>
                <w:b/>
                <w:sz w:val="28"/>
                <w:szCs w:val="28"/>
              </w:rPr>
              <w:t>Кредиты кредитных организаций</w:t>
            </w: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BE630E" w:rsidRPr="00FE416F" w:rsidRDefault="00BE630E" w:rsidP="002309E7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41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E630E" w:rsidRPr="00FE416F" w:rsidRDefault="00BE630E" w:rsidP="002309E7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41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E630E" w:rsidTr="00124518">
        <w:trPr>
          <w:trHeight w:val="180"/>
        </w:trPr>
        <w:tc>
          <w:tcPr>
            <w:tcW w:w="6096" w:type="dxa"/>
            <w:tcBorders>
              <w:right w:val="single" w:sz="4" w:space="0" w:color="auto"/>
            </w:tcBorders>
          </w:tcPr>
          <w:p w:rsidR="00BE630E" w:rsidRPr="00C30038" w:rsidRDefault="00BE630E" w:rsidP="002309E7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BE630E" w:rsidRPr="00FE416F" w:rsidRDefault="00BE630E" w:rsidP="002309E7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E630E" w:rsidRPr="00FE416F" w:rsidRDefault="00BE630E" w:rsidP="002309E7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630E" w:rsidTr="00124518">
        <w:trPr>
          <w:trHeight w:val="180"/>
        </w:trPr>
        <w:tc>
          <w:tcPr>
            <w:tcW w:w="6096" w:type="dxa"/>
            <w:tcBorders>
              <w:right w:val="single" w:sz="4" w:space="0" w:color="auto"/>
            </w:tcBorders>
          </w:tcPr>
          <w:p w:rsidR="00BE630E" w:rsidRPr="00C30038" w:rsidRDefault="00BE630E" w:rsidP="002309E7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644">
              <w:rPr>
                <w:rFonts w:ascii="Times New Roman" w:hAnsi="Times New Roman" w:cs="Times New Roman"/>
                <w:sz w:val="28"/>
                <w:szCs w:val="28"/>
              </w:rPr>
              <w:t>Получение кредитов от кредитных организаций</w:t>
            </w: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BE630E" w:rsidRPr="00FE416F" w:rsidRDefault="00BE630E" w:rsidP="002309E7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41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E630E" w:rsidRPr="00FE416F" w:rsidRDefault="00BE630E" w:rsidP="002309E7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41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E630E" w:rsidTr="00D66F2B">
        <w:trPr>
          <w:trHeight w:hRule="exact" w:val="181"/>
        </w:trPr>
        <w:tc>
          <w:tcPr>
            <w:tcW w:w="6096" w:type="dxa"/>
            <w:tcBorders>
              <w:right w:val="single" w:sz="4" w:space="0" w:color="auto"/>
            </w:tcBorders>
          </w:tcPr>
          <w:p w:rsidR="00BE630E" w:rsidRPr="008C5644" w:rsidRDefault="00BE630E" w:rsidP="002309E7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BE630E" w:rsidRPr="00FE416F" w:rsidRDefault="00BE630E" w:rsidP="002309E7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E630E" w:rsidRPr="00FE416F" w:rsidRDefault="00BE630E" w:rsidP="002309E7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630E" w:rsidTr="00124518">
        <w:trPr>
          <w:trHeight w:val="180"/>
        </w:trPr>
        <w:tc>
          <w:tcPr>
            <w:tcW w:w="6096" w:type="dxa"/>
            <w:tcBorders>
              <w:right w:val="single" w:sz="4" w:space="0" w:color="auto"/>
            </w:tcBorders>
          </w:tcPr>
          <w:p w:rsidR="00BE630E" w:rsidRPr="00C30038" w:rsidRDefault="00BE630E" w:rsidP="002309E7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644">
              <w:rPr>
                <w:rFonts w:ascii="Times New Roman" w:hAnsi="Times New Roman" w:cs="Times New Roman"/>
                <w:sz w:val="28"/>
                <w:szCs w:val="28"/>
              </w:rPr>
              <w:t>Погашение кредитов от кредит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8C5644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организаций</w:t>
            </w: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BE630E" w:rsidRPr="00FE416F" w:rsidRDefault="00BE630E" w:rsidP="002309E7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41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E630E" w:rsidRPr="00FE416F" w:rsidRDefault="00BE630E" w:rsidP="002309E7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41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E630E" w:rsidTr="00124518">
        <w:trPr>
          <w:trHeight w:val="180"/>
        </w:trPr>
        <w:tc>
          <w:tcPr>
            <w:tcW w:w="6096" w:type="dxa"/>
            <w:tcBorders>
              <w:right w:val="single" w:sz="4" w:space="0" w:color="auto"/>
            </w:tcBorders>
          </w:tcPr>
          <w:p w:rsidR="00BE630E" w:rsidRPr="00C30038" w:rsidRDefault="00BE630E" w:rsidP="002309E7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BE630E" w:rsidRPr="00FE416F" w:rsidRDefault="00BE630E" w:rsidP="002309E7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E630E" w:rsidRPr="00FE416F" w:rsidRDefault="00BE630E" w:rsidP="002309E7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630E" w:rsidTr="00124518">
        <w:trPr>
          <w:trHeight w:val="180"/>
        </w:trPr>
        <w:tc>
          <w:tcPr>
            <w:tcW w:w="6096" w:type="dxa"/>
            <w:tcBorders>
              <w:right w:val="single" w:sz="4" w:space="0" w:color="auto"/>
            </w:tcBorders>
          </w:tcPr>
          <w:p w:rsidR="002309E7" w:rsidRDefault="00BE630E" w:rsidP="002309E7">
            <w:pPr>
              <w:pStyle w:val="ConsPlusNonformat"/>
              <w:spacing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13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Бюджетные кредиты  от  других бюджетов бюджетной системы Российской Федерации </w:t>
            </w:r>
          </w:p>
          <w:p w:rsidR="00BE630E" w:rsidRPr="00C30038" w:rsidRDefault="00BE630E" w:rsidP="002309E7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0134D">
              <w:rPr>
                <w:rFonts w:ascii="Times New Roman" w:hAnsi="Times New Roman" w:cs="Times New Roman"/>
                <w:b/>
                <w:sz w:val="28"/>
                <w:szCs w:val="28"/>
              </w:rPr>
              <w:t>в валюте Российской Федерации</w:t>
            </w: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BE630E" w:rsidRPr="00D46DB0" w:rsidRDefault="00BE630E" w:rsidP="002309E7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- 40 400</w:t>
            </w:r>
            <w:r w:rsidRPr="00FE416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E630E" w:rsidRPr="00FE416F" w:rsidRDefault="00BE630E" w:rsidP="002309E7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41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E630E" w:rsidTr="00124518">
        <w:trPr>
          <w:trHeight w:val="180"/>
        </w:trPr>
        <w:tc>
          <w:tcPr>
            <w:tcW w:w="6096" w:type="dxa"/>
            <w:tcBorders>
              <w:right w:val="single" w:sz="4" w:space="0" w:color="auto"/>
            </w:tcBorders>
          </w:tcPr>
          <w:p w:rsidR="00BE630E" w:rsidRPr="00C30038" w:rsidRDefault="00BE630E" w:rsidP="002309E7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BE630E" w:rsidRPr="00FE416F" w:rsidRDefault="00BE630E" w:rsidP="002309E7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E630E" w:rsidRPr="00FE416F" w:rsidRDefault="00BE630E" w:rsidP="002309E7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630E" w:rsidRPr="00FE416F" w:rsidTr="00124518">
        <w:trPr>
          <w:trHeight w:val="180"/>
        </w:trPr>
        <w:tc>
          <w:tcPr>
            <w:tcW w:w="6096" w:type="dxa"/>
            <w:tcBorders>
              <w:right w:val="single" w:sz="4" w:space="0" w:color="auto"/>
            </w:tcBorders>
          </w:tcPr>
          <w:p w:rsidR="002309E7" w:rsidRDefault="00BE630E" w:rsidP="002309E7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Получение бюджетных кредитов  от других бюджетов бюджетной  системы Российской </w:t>
            </w:r>
          </w:p>
          <w:p w:rsidR="00BE630E" w:rsidRPr="00C30038" w:rsidRDefault="00BE630E" w:rsidP="002309E7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Федерации</w:t>
            </w: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BE630E" w:rsidRPr="00D46DB0" w:rsidRDefault="00BE630E" w:rsidP="002309E7">
            <w:pPr>
              <w:spacing w:line="240" w:lineRule="exact"/>
              <w:jc w:val="right"/>
              <w:rPr>
                <w:highlight w:val="yellow"/>
              </w:rPr>
            </w:pPr>
            <w:r>
              <w:t xml:space="preserve">        </w:t>
            </w:r>
            <w:r w:rsidRPr="00DE2463">
              <w:t xml:space="preserve"> </w:t>
            </w:r>
            <w:r>
              <w:t>2 064 594</w:t>
            </w:r>
            <w:r w:rsidRPr="00DE2463">
              <w:t>,8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E630E" w:rsidRPr="00FE416F" w:rsidRDefault="00BE630E" w:rsidP="002309E7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41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E630E" w:rsidTr="00D66F2B">
        <w:trPr>
          <w:trHeight w:hRule="exact" w:val="181"/>
        </w:trPr>
        <w:tc>
          <w:tcPr>
            <w:tcW w:w="6096" w:type="dxa"/>
            <w:tcBorders>
              <w:right w:val="single" w:sz="4" w:space="0" w:color="auto"/>
            </w:tcBorders>
          </w:tcPr>
          <w:p w:rsidR="00BE630E" w:rsidRDefault="00BE630E" w:rsidP="002309E7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2" w:type="dxa"/>
            <w:tcBorders>
              <w:left w:val="single" w:sz="4" w:space="0" w:color="auto"/>
            </w:tcBorders>
          </w:tcPr>
          <w:p w:rsidR="00BE630E" w:rsidRPr="00B27BFC" w:rsidRDefault="00BE630E" w:rsidP="002309E7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E630E" w:rsidRPr="00B27BFC" w:rsidRDefault="00BE630E" w:rsidP="002309E7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630E" w:rsidTr="00124518">
        <w:trPr>
          <w:trHeight w:val="180"/>
        </w:trPr>
        <w:tc>
          <w:tcPr>
            <w:tcW w:w="6096" w:type="dxa"/>
            <w:tcBorders>
              <w:right w:val="single" w:sz="4" w:space="0" w:color="auto"/>
            </w:tcBorders>
          </w:tcPr>
          <w:p w:rsidR="002309E7" w:rsidRDefault="00BE630E" w:rsidP="002309E7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бюджетных кредитов  от  других бюджетов бюджетной системы Российской </w:t>
            </w:r>
          </w:p>
          <w:p w:rsidR="00BE630E" w:rsidRPr="008C5644" w:rsidRDefault="00BE630E" w:rsidP="002309E7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Федерации</w:t>
            </w:r>
          </w:p>
        </w:tc>
        <w:tc>
          <w:tcPr>
            <w:tcW w:w="2232" w:type="dxa"/>
            <w:tcBorders>
              <w:left w:val="single" w:sz="4" w:space="0" w:color="auto"/>
              <w:right w:val="single" w:sz="4" w:space="0" w:color="auto"/>
            </w:tcBorders>
          </w:tcPr>
          <w:p w:rsidR="00BE630E" w:rsidRPr="00DE2463" w:rsidRDefault="00BE630E" w:rsidP="002309E7">
            <w:pPr>
              <w:spacing w:line="240" w:lineRule="exact"/>
              <w:jc w:val="right"/>
            </w:pPr>
            <w:r w:rsidRPr="00DE2463">
              <w:t xml:space="preserve">    </w:t>
            </w:r>
            <w:r w:rsidR="002309E7">
              <w:t xml:space="preserve">  </w:t>
            </w:r>
            <w:r>
              <w:t xml:space="preserve"> </w:t>
            </w:r>
            <w:r w:rsidRPr="00DE2463">
              <w:t>- 2 104 994,8</w:t>
            </w:r>
          </w:p>
          <w:p w:rsidR="00BE630E" w:rsidRPr="00943412" w:rsidRDefault="00BE630E" w:rsidP="002309E7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E630E" w:rsidRPr="00943412" w:rsidRDefault="00BE630E" w:rsidP="002309E7">
            <w:pPr>
              <w:pStyle w:val="ConsPlusNonformat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</w:p>
        </w:tc>
      </w:tr>
    </w:tbl>
    <w:p w:rsidR="00BE630E" w:rsidRDefault="00BE630E" w:rsidP="002309E7">
      <w:pPr>
        <w:spacing w:line="240" w:lineRule="exact"/>
      </w:pPr>
    </w:p>
    <w:sectPr w:rsidR="00BE630E" w:rsidSect="00E74E31">
      <w:headerReference w:type="even" r:id="rId7"/>
      <w:headerReference w:type="default" r:id="rId8"/>
      <w:pgSz w:w="11906" w:h="16838" w:code="9"/>
      <w:pgMar w:top="1134" w:right="567" w:bottom="1134" w:left="1134" w:header="720" w:footer="720" w:gutter="0"/>
      <w:pgNumType w:start="1278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E82" w:rsidRDefault="00F14E82">
      <w:r>
        <w:separator/>
      </w:r>
    </w:p>
  </w:endnote>
  <w:endnote w:type="continuationSeparator" w:id="0">
    <w:p w:rsidR="00F14E82" w:rsidRDefault="00F14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E82" w:rsidRDefault="00F14E82">
      <w:r>
        <w:separator/>
      </w:r>
    </w:p>
  </w:footnote>
  <w:footnote w:type="continuationSeparator" w:id="0">
    <w:p w:rsidR="00F14E82" w:rsidRDefault="00F14E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30E" w:rsidRDefault="00BE630E" w:rsidP="00A917A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E630E" w:rsidRDefault="00BE630E" w:rsidP="002204A6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30E" w:rsidRPr="002309E7" w:rsidRDefault="00BE630E" w:rsidP="0026659C">
    <w:pPr>
      <w:pStyle w:val="a5"/>
      <w:framePr w:wrap="around" w:vAnchor="text" w:hAnchor="margin" w:xAlign="center" w:y="1"/>
      <w:rPr>
        <w:rStyle w:val="a7"/>
        <w:sz w:val="20"/>
        <w:szCs w:val="20"/>
      </w:rPr>
    </w:pPr>
    <w:r w:rsidRPr="002309E7">
      <w:rPr>
        <w:rStyle w:val="a7"/>
        <w:sz w:val="20"/>
        <w:szCs w:val="20"/>
      </w:rPr>
      <w:fldChar w:fldCharType="begin"/>
    </w:r>
    <w:r w:rsidRPr="002309E7">
      <w:rPr>
        <w:rStyle w:val="a7"/>
        <w:sz w:val="20"/>
        <w:szCs w:val="20"/>
      </w:rPr>
      <w:instrText xml:space="preserve">PAGE  </w:instrText>
    </w:r>
    <w:r w:rsidRPr="002309E7">
      <w:rPr>
        <w:rStyle w:val="a7"/>
        <w:sz w:val="20"/>
        <w:szCs w:val="20"/>
      </w:rPr>
      <w:fldChar w:fldCharType="separate"/>
    </w:r>
    <w:r w:rsidR="005A03CB">
      <w:rPr>
        <w:rStyle w:val="a7"/>
        <w:noProof/>
        <w:sz w:val="20"/>
        <w:szCs w:val="20"/>
      </w:rPr>
      <w:t>1278</w:t>
    </w:r>
    <w:r w:rsidRPr="002309E7">
      <w:rPr>
        <w:rStyle w:val="a7"/>
        <w:sz w:val="20"/>
        <w:szCs w:val="20"/>
      </w:rPr>
      <w:fldChar w:fldCharType="end"/>
    </w:r>
  </w:p>
  <w:p w:rsidR="00BE630E" w:rsidRDefault="00BE630E" w:rsidP="002204A6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A5F"/>
    <w:rsid w:val="00021157"/>
    <w:rsid w:val="000256BA"/>
    <w:rsid w:val="00036196"/>
    <w:rsid w:val="000547A7"/>
    <w:rsid w:val="000677BC"/>
    <w:rsid w:val="000A029E"/>
    <w:rsid w:val="00115D64"/>
    <w:rsid w:val="00124518"/>
    <w:rsid w:val="001260FC"/>
    <w:rsid w:val="00146816"/>
    <w:rsid w:val="00156ACA"/>
    <w:rsid w:val="00163F56"/>
    <w:rsid w:val="001715B9"/>
    <w:rsid w:val="0017400B"/>
    <w:rsid w:val="001742D6"/>
    <w:rsid w:val="00181B24"/>
    <w:rsid w:val="0018231E"/>
    <w:rsid w:val="001C32C1"/>
    <w:rsid w:val="001C40F3"/>
    <w:rsid w:val="001E0336"/>
    <w:rsid w:val="001E7761"/>
    <w:rsid w:val="002204A6"/>
    <w:rsid w:val="002278BD"/>
    <w:rsid w:val="002309E7"/>
    <w:rsid w:val="002416DC"/>
    <w:rsid w:val="002454C7"/>
    <w:rsid w:val="0026659C"/>
    <w:rsid w:val="002A0B8B"/>
    <w:rsid w:val="002A2008"/>
    <w:rsid w:val="002B3558"/>
    <w:rsid w:val="002B5B99"/>
    <w:rsid w:val="002C4A43"/>
    <w:rsid w:val="002F13B3"/>
    <w:rsid w:val="002F37EC"/>
    <w:rsid w:val="002F67C0"/>
    <w:rsid w:val="002F6A1C"/>
    <w:rsid w:val="00304076"/>
    <w:rsid w:val="00305785"/>
    <w:rsid w:val="00313EFC"/>
    <w:rsid w:val="003202BB"/>
    <w:rsid w:val="003233A7"/>
    <w:rsid w:val="003311B1"/>
    <w:rsid w:val="00364537"/>
    <w:rsid w:val="0036559C"/>
    <w:rsid w:val="00391182"/>
    <w:rsid w:val="0039255F"/>
    <w:rsid w:val="003A6264"/>
    <w:rsid w:val="003C31CD"/>
    <w:rsid w:val="003C4ACA"/>
    <w:rsid w:val="003E2EC1"/>
    <w:rsid w:val="004509F3"/>
    <w:rsid w:val="004F1820"/>
    <w:rsid w:val="00506B03"/>
    <w:rsid w:val="00510205"/>
    <w:rsid w:val="005A0297"/>
    <w:rsid w:val="005A03CB"/>
    <w:rsid w:val="005B4DE0"/>
    <w:rsid w:val="005B4E03"/>
    <w:rsid w:val="005D0E2A"/>
    <w:rsid w:val="0062258A"/>
    <w:rsid w:val="00625252"/>
    <w:rsid w:val="00627122"/>
    <w:rsid w:val="0066210D"/>
    <w:rsid w:val="00662857"/>
    <w:rsid w:val="00673F0E"/>
    <w:rsid w:val="00680A48"/>
    <w:rsid w:val="00682662"/>
    <w:rsid w:val="00695789"/>
    <w:rsid w:val="006C038A"/>
    <w:rsid w:val="006C1C79"/>
    <w:rsid w:val="006C6FEB"/>
    <w:rsid w:val="006E50CD"/>
    <w:rsid w:val="007001A7"/>
    <w:rsid w:val="0070134D"/>
    <w:rsid w:val="00750413"/>
    <w:rsid w:val="00796510"/>
    <w:rsid w:val="007B3B30"/>
    <w:rsid w:val="007E1C8F"/>
    <w:rsid w:val="007E58D5"/>
    <w:rsid w:val="0081158F"/>
    <w:rsid w:val="00816A5F"/>
    <w:rsid w:val="00835E7A"/>
    <w:rsid w:val="00836DB4"/>
    <w:rsid w:val="0086167E"/>
    <w:rsid w:val="00863315"/>
    <w:rsid w:val="008A37ED"/>
    <w:rsid w:val="008A59B7"/>
    <w:rsid w:val="008C5644"/>
    <w:rsid w:val="009164F5"/>
    <w:rsid w:val="00943412"/>
    <w:rsid w:val="00944675"/>
    <w:rsid w:val="00955345"/>
    <w:rsid w:val="009651DB"/>
    <w:rsid w:val="00965E4E"/>
    <w:rsid w:val="009930E4"/>
    <w:rsid w:val="009B20B6"/>
    <w:rsid w:val="009B6EC1"/>
    <w:rsid w:val="009E1FD3"/>
    <w:rsid w:val="009F11DB"/>
    <w:rsid w:val="009F7CAA"/>
    <w:rsid w:val="00A02EF6"/>
    <w:rsid w:val="00A27F0D"/>
    <w:rsid w:val="00A35C8E"/>
    <w:rsid w:val="00A36FA9"/>
    <w:rsid w:val="00A40F4E"/>
    <w:rsid w:val="00A56645"/>
    <w:rsid w:val="00A57659"/>
    <w:rsid w:val="00A917AE"/>
    <w:rsid w:val="00AC25F5"/>
    <w:rsid w:val="00AD13BB"/>
    <w:rsid w:val="00AF435D"/>
    <w:rsid w:val="00B27BFC"/>
    <w:rsid w:val="00B459DA"/>
    <w:rsid w:val="00B527A1"/>
    <w:rsid w:val="00B56194"/>
    <w:rsid w:val="00B729F3"/>
    <w:rsid w:val="00B90194"/>
    <w:rsid w:val="00BA0867"/>
    <w:rsid w:val="00BB4C3E"/>
    <w:rsid w:val="00BC23A3"/>
    <w:rsid w:val="00BC4241"/>
    <w:rsid w:val="00BE58ED"/>
    <w:rsid w:val="00BE630E"/>
    <w:rsid w:val="00BF2221"/>
    <w:rsid w:val="00C0514E"/>
    <w:rsid w:val="00C2678E"/>
    <w:rsid w:val="00C30038"/>
    <w:rsid w:val="00C30A25"/>
    <w:rsid w:val="00C5711B"/>
    <w:rsid w:val="00C72BBD"/>
    <w:rsid w:val="00C7402F"/>
    <w:rsid w:val="00C8129B"/>
    <w:rsid w:val="00C8465B"/>
    <w:rsid w:val="00CB4398"/>
    <w:rsid w:val="00CD7745"/>
    <w:rsid w:val="00CE3539"/>
    <w:rsid w:val="00CF66DA"/>
    <w:rsid w:val="00D11EEA"/>
    <w:rsid w:val="00D21927"/>
    <w:rsid w:val="00D4116B"/>
    <w:rsid w:val="00D46DB0"/>
    <w:rsid w:val="00D66F2B"/>
    <w:rsid w:val="00DA7734"/>
    <w:rsid w:val="00DB2A78"/>
    <w:rsid w:val="00DB4BBB"/>
    <w:rsid w:val="00DC0346"/>
    <w:rsid w:val="00DE2463"/>
    <w:rsid w:val="00DF1D21"/>
    <w:rsid w:val="00DF417B"/>
    <w:rsid w:val="00E01DFF"/>
    <w:rsid w:val="00E435C7"/>
    <w:rsid w:val="00E74E31"/>
    <w:rsid w:val="00E87740"/>
    <w:rsid w:val="00EC1F71"/>
    <w:rsid w:val="00ED2689"/>
    <w:rsid w:val="00F14E82"/>
    <w:rsid w:val="00F27BE6"/>
    <w:rsid w:val="00F4525D"/>
    <w:rsid w:val="00F55582"/>
    <w:rsid w:val="00F6221E"/>
    <w:rsid w:val="00FB3156"/>
    <w:rsid w:val="00FE4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A5F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16A5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16A5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816A5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ody Text Indent"/>
    <w:basedOn w:val="a"/>
    <w:link w:val="a4"/>
    <w:uiPriority w:val="99"/>
    <w:rsid w:val="00816A5F"/>
    <w:pPr>
      <w:spacing w:after="120"/>
      <w:ind w:left="283"/>
    </w:pPr>
    <w:rPr>
      <w:rFonts w:eastAsia="Calibri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816A5F"/>
    <w:rPr>
      <w:rFonts w:ascii="Times New Roman" w:hAnsi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816A5F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816A5F"/>
    <w:rPr>
      <w:rFonts w:ascii="Times New Roman" w:hAnsi="Times New Roman"/>
      <w:sz w:val="28"/>
      <w:lang w:eastAsia="ru-RU"/>
    </w:rPr>
  </w:style>
  <w:style w:type="character" w:styleId="a7">
    <w:name w:val="page number"/>
    <w:basedOn w:val="a0"/>
    <w:uiPriority w:val="99"/>
    <w:rsid w:val="00816A5F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AF435D"/>
    <w:rPr>
      <w:rFonts w:ascii="Tahoma" w:eastAsia="Calibri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AF435D"/>
    <w:rPr>
      <w:rFonts w:ascii="Tahoma" w:hAnsi="Tahoma"/>
      <w:sz w:val="16"/>
      <w:lang w:eastAsia="ru-RU"/>
    </w:rPr>
  </w:style>
  <w:style w:type="paragraph" w:styleId="aa">
    <w:name w:val="footer"/>
    <w:basedOn w:val="a"/>
    <w:link w:val="ab"/>
    <w:uiPriority w:val="99"/>
    <w:rsid w:val="003C31C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3C31CD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A5F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16A5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16A5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816A5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ody Text Indent"/>
    <w:basedOn w:val="a"/>
    <w:link w:val="a4"/>
    <w:uiPriority w:val="99"/>
    <w:rsid w:val="00816A5F"/>
    <w:pPr>
      <w:spacing w:after="120"/>
      <w:ind w:left="283"/>
    </w:pPr>
    <w:rPr>
      <w:rFonts w:eastAsia="Calibri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816A5F"/>
    <w:rPr>
      <w:rFonts w:ascii="Times New Roman" w:hAnsi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816A5F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816A5F"/>
    <w:rPr>
      <w:rFonts w:ascii="Times New Roman" w:hAnsi="Times New Roman"/>
      <w:sz w:val="28"/>
      <w:lang w:eastAsia="ru-RU"/>
    </w:rPr>
  </w:style>
  <w:style w:type="character" w:styleId="a7">
    <w:name w:val="page number"/>
    <w:basedOn w:val="a0"/>
    <w:uiPriority w:val="99"/>
    <w:rsid w:val="00816A5F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AF435D"/>
    <w:rPr>
      <w:rFonts w:ascii="Tahoma" w:eastAsia="Calibri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AF435D"/>
    <w:rPr>
      <w:rFonts w:ascii="Tahoma" w:hAnsi="Tahoma"/>
      <w:sz w:val="16"/>
      <w:lang w:eastAsia="ru-RU"/>
    </w:rPr>
  </w:style>
  <w:style w:type="paragraph" w:styleId="aa">
    <w:name w:val="footer"/>
    <w:basedOn w:val="a"/>
    <w:link w:val="ab"/>
    <w:uiPriority w:val="99"/>
    <w:rsid w:val="003C31C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3C31CD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971</Characters>
  <Application>Microsoft Office Word</Application>
  <DocSecurity>0</DocSecurity>
  <Lines>8</Lines>
  <Paragraphs>2</Paragraphs>
  <ScaleCrop>false</ScaleCrop>
  <Company>SPecialiST RePack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Рабият Курбанова</dc:creator>
  <cp:lastModifiedBy>Миясат</cp:lastModifiedBy>
  <cp:revision>5</cp:revision>
  <cp:lastPrinted>2014-12-26T07:57:00Z</cp:lastPrinted>
  <dcterms:created xsi:type="dcterms:W3CDTF">2014-12-25T13:34:00Z</dcterms:created>
  <dcterms:modified xsi:type="dcterms:W3CDTF">2014-12-28T07:41:00Z</dcterms:modified>
</cp:coreProperties>
</file>